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B9" w:rsidRDefault="00CE46B9" w:rsidP="00CE46B9">
      <w:pPr>
        <w:autoSpaceDE w:val="0"/>
        <w:autoSpaceDN w:val="0"/>
        <w:adjustRightInd w:val="0"/>
        <w:spacing w:after="0" w:line="360" w:lineRule="auto"/>
        <w:ind w:right="-852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EDITAL DE CHAMAMENTO PÚBLICO Nº 01/2019</w:t>
      </w:r>
    </w:p>
    <w:p w:rsidR="00CE46B9" w:rsidRDefault="00CE46B9" w:rsidP="00CE46B9">
      <w:pPr>
        <w:autoSpaceDE w:val="0"/>
        <w:autoSpaceDN w:val="0"/>
        <w:adjustRightInd w:val="0"/>
        <w:spacing w:after="0" w:line="360" w:lineRule="auto"/>
        <w:ind w:right="-852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CE46B9" w:rsidRDefault="00CE46B9" w:rsidP="00CE46B9">
      <w:pPr>
        <w:autoSpaceDE w:val="0"/>
        <w:autoSpaceDN w:val="0"/>
        <w:adjustRightInd w:val="0"/>
        <w:spacing w:before="240" w:after="240" w:line="360" w:lineRule="auto"/>
        <w:ind w:right="-85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O </w:t>
      </w:r>
      <w:r>
        <w:rPr>
          <w:rFonts w:ascii="Courier New" w:hAnsi="Courier New" w:cs="Courier New"/>
          <w:b/>
          <w:sz w:val="20"/>
          <w:szCs w:val="20"/>
        </w:rPr>
        <w:t>Município de Santa Cecília do Sul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TORNA PÚBLICO</w:t>
      </w:r>
      <w:r>
        <w:rPr>
          <w:rFonts w:ascii="Courier New" w:hAnsi="Courier New" w:cs="Courier New"/>
          <w:sz w:val="20"/>
          <w:szCs w:val="20"/>
        </w:rPr>
        <w:t xml:space="preserve"> que se encontra aberto chamamento público destinado a selecionar organização da sociedade civil sem fins lucrativos para firmar parceria, em regime de mútua cooperação, que envolva transferência de recursos financeiros no valor de até R$ 230.000,00 (duzentos e trinta mil reais), </w:t>
      </w:r>
      <w:r>
        <w:rPr>
          <w:rFonts w:ascii="Courier New" w:hAnsi="Courier New" w:cs="Courier New"/>
          <w:color w:val="000000"/>
          <w:sz w:val="20"/>
          <w:szCs w:val="20"/>
        </w:rPr>
        <w:t>por meio de Termo Colaboração</w:t>
      </w:r>
      <w:r>
        <w:rPr>
          <w:rFonts w:ascii="Courier New" w:hAnsi="Courier New" w:cs="Courier New"/>
          <w:sz w:val="20"/>
          <w:szCs w:val="20"/>
        </w:rPr>
        <w:t xml:space="preserve">, cujo objetivo é a seleção de 1 (uma) proposta para a consecução de atividade de feira de negócios nominada 4ª Expo Santa Cecília do Sul, programada para ocorrer nos dias 17, 18 e 19 do mês de abril de 2020. </w:t>
      </w:r>
      <w:r>
        <w:rPr>
          <w:rFonts w:ascii="Courier New" w:hAnsi="Courier New" w:cs="Courier New"/>
          <w:b/>
          <w:sz w:val="20"/>
          <w:szCs w:val="20"/>
          <w:u w:val="single"/>
        </w:rPr>
        <w:t>Período de cadastramento: 17 de setembro de 2019 a 18 de outubro de 2019</w:t>
      </w:r>
      <w:r>
        <w:rPr>
          <w:rFonts w:ascii="Courier New" w:hAnsi="Courier New" w:cs="Courier New"/>
          <w:sz w:val="20"/>
          <w:szCs w:val="20"/>
        </w:rPr>
        <w:t xml:space="preserve">. Inscrições deverão ser realizada diretamente na Sede da Prefeitura Municipal, situada na Rua Porto Alegre, nº 591, na cidade de Santa Cecília do Sul, no horário das 08h às 12h00min, e das 13h00min às </w:t>
      </w:r>
      <w:proofErr w:type="gramStart"/>
      <w:r>
        <w:rPr>
          <w:rFonts w:ascii="Courier New" w:hAnsi="Courier New" w:cs="Courier New"/>
          <w:sz w:val="20"/>
          <w:szCs w:val="20"/>
        </w:rPr>
        <w:t>17h00min. Maiores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informações poderão ser obtidas pelo telefone 54 3616 4070. Jusene C. Peruzzo, Prefeita Municipal. Silvio Pozzer, Secretário de Administração.</w:t>
      </w:r>
    </w:p>
    <w:p w:rsidR="009560B5" w:rsidRDefault="009560B5">
      <w:bookmarkStart w:id="0" w:name="_GoBack"/>
      <w:bookmarkEnd w:id="0"/>
    </w:p>
    <w:sectPr w:rsidR="00956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B9"/>
    <w:rsid w:val="00297BB0"/>
    <w:rsid w:val="009560B5"/>
    <w:rsid w:val="00CE46B9"/>
    <w:rsid w:val="00D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2DD0-D411-4883-AACD-ECBD596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2019-09-13T19:48:00Z</dcterms:created>
  <dcterms:modified xsi:type="dcterms:W3CDTF">2019-09-13T19:49:00Z</dcterms:modified>
</cp:coreProperties>
</file>